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2F9E" w14:textId="3500DC2D" w:rsidR="006753A6" w:rsidRDefault="00BC715E" w:rsidP="006D5B42">
      <w:pPr>
        <w:pStyle w:val="StileTitolo1AllineatoalcentroPrima0ptDopo0pt"/>
      </w:pPr>
      <w:r>
        <w:t xml:space="preserve"> </w:t>
      </w:r>
      <w:r w:rsidR="006753A6">
        <w:t>PAROLA</w:t>
      </w:r>
      <w:r w:rsidR="00712C18">
        <w:t xml:space="preserve"> </w:t>
      </w:r>
      <w:r w:rsidR="006753A6">
        <w:t>VERITÀ</w:t>
      </w:r>
      <w:r w:rsidR="00712C18">
        <w:t xml:space="preserve"> </w:t>
      </w:r>
      <w:r w:rsidR="006753A6">
        <w:t xml:space="preserve">FEDE </w:t>
      </w:r>
    </w:p>
    <w:p w14:paraId="363C14CA" w14:textId="1DA31AA6" w:rsidR="00DE659C" w:rsidRPr="00884B54" w:rsidRDefault="00BC715E" w:rsidP="00ED7DEB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BC715E">
        <w:rPr>
          <w:rFonts w:ascii="Arial" w:hAnsi="Arial" w:cs="Arial"/>
          <w:b/>
          <w:bCs/>
          <w:kern w:val="32"/>
          <w:sz w:val="28"/>
          <w:szCs w:val="28"/>
        </w:rPr>
        <w:t>Ma i Giudei non credettero di lui che fosse stato cieco</w:t>
      </w:r>
    </w:p>
    <w:p w14:paraId="6D6D6EC9" w14:textId="15160713" w:rsidR="00F27F68" w:rsidRPr="00DC17E2" w:rsidRDefault="00DC17E2" w:rsidP="00A204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Ecco il metodo per un sano discernimento teologico dei farisei: prima loro stabilisco che Cristo Gesù non viene da Dio. Questo è il principio fondamentale, essenziale, costitutiv</w:t>
      </w:r>
      <w:r w:rsidR="006C16F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per pervenire alla verità storica. Cristo Gesù è un impostore e bisogna toglierlo di mezzo. È evidente che una volta che questo principio è posto, tutta la verità sia storia che metastorica o soprannaturale deve essere condotta a suffragare questo loro principio. In fondo il loro principio è in tutto simile a quello dei sadducei. Prima negano tutto il soprannaturale e poi con argomenti strami convincono la gente che non esiste risurrezione: </w:t>
      </w:r>
      <w:r w:rsidRPr="00DC17E2">
        <w:rPr>
          <w:rFonts w:ascii="Arial" w:hAnsi="Arial" w:cs="Arial"/>
          <w:i/>
          <w:iCs/>
        </w:rPr>
        <w:t xml:space="preserve">“In quello stesso giorno vennero da lui alcuni sadducei – i quali dicono che non c’è risurrezione – e lo interrogarono: «Maestro, Mosè disse: Se uno muore senza figli, suo fratello ne sposerà la moglie e darà una discendenza al proprio fratello. Ora, c’erano tra noi sette fratelli; il primo, appena sposato, morì e, non avendo discendenza, lasciò la moglie a suo fratello. Così anche il secondo, e il terzo, fino al settimo. Alla fine, dopo tutti, morì la donna. Alla risurrezione, dunque, di quale dei sette lei sarà moglie? Poiché tutti l’hanno avuta in moglie». E Gesù rispose loro: «Vi ingannate, perché non conoscete le Scritture e neppure la potenza di Dio. Alla risurrezione infatti non si prende né moglie né marito, ma si è come angeli nel cielo. Quanto poi alla risurrezione dei morti, non avete letto quello che vi è stato detto da Dio: Io sono il Dio di Abramo, il Dio di Isacco e il Dio di Giacobbe? Non è il Dio dei morti, ma dei viventi!». La folla, udendo ciò, era stupita dal suo insegnamento” (Mt 22,23-33). </w:t>
      </w:r>
      <w:r>
        <w:rPr>
          <w:rFonts w:ascii="Arial" w:hAnsi="Arial" w:cs="Arial"/>
        </w:rPr>
        <w:t>Ecco la negazione operata da</w:t>
      </w:r>
      <w:r w:rsidR="006C16F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Giudei: il miracolo non è vero miracolo, perché la persona che dice di essere stata guarita da Gesù Signore non è stata mai cieca. Negando questo fondamento storico, Gesù rimane un impostore. Finge di fare grande miracoli. Il cieco nato è aiutante impostore perché si presta a giocare il ruolo di guarito. I moderni “Giudei” direbbe</w:t>
      </w:r>
      <w:r w:rsidR="006C16F6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 che quest’uomo si sia lasciato irretire da Gesù Signore. Per questo gioca questo ruolo di guarito. </w:t>
      </w:r>
      <w:r w:rsidR="0025316A">
        <w:rPr>
          <w:rFonts w:ascii="Arial" w:hAnsi="Arial" w:cs="Arial"/>
        </w:rPr>
        <w:t xml:space="preserve">Non c’è cosa più grave per un uomo della negazione della verità della storia, che è visibile, al fine di negare la verità soprannaturale che produce i suoi frutti nella storia. Il cieco che dice di essere stato guarito non è un irretito. Il cieco era prima veramente cieco e ora è realmente guarito per opera di Gesù Signore. Negare la verità storica è peccato gravissimo perché si può anche giungere a peccare contro lo Spirito Santo e sempre si pecca contro lo Spirito Santo quanto si impugna la verità conosciuta. </w:t>
      </w:r>
    </w:p>
    <w:p w14:paraId="3B8AD63A" w14:textId="673E0F6A" w:rsidR="007668E3" w:rsidRDefault="00BC715E" w:rsidP="00BC4467">
      <w:pPr>
        <w:spacing w:after="120"/>
        <w:jc w:val="both"/>
        <w:rPr>
          <w:rFonts w:ascii="Arial" w:hAnsi="Arial" w:cs="Arial"/>
          <w:i/>
        </w:rPr>
      </w:pPr>
      <w:r w:rsidRPr="00BC4467">
        <w:rPr>
          <w:rFonts w:ascii="Arial" w:hAnsi="Arial" w:cs="Arial"/>
          <w:i/>
        </w:rPr>
        <w:t>Condussero</w:t>
      </w:r>
      <w:r w:rsidR="00BC4467" w:rsidRPr="00BC4467">
        <w:rPr>
          <w:rFonts w:ascii="Arial" w:hAnsi="Arial" w:cs="Arial"/>
          <w:i/>
        </w:rPr>
        <w:t xml:space="preserve"> dai farisei quello che era stato cieco: </w:t>
      </w:r>
      <w:r w:rsidRPr="00BC4467">
        <w:rPr>
          <w:rFonts w:ascii="Arial" w:hAnsi="Arial" w:cs="Arial"/>
          <w:i/>
        </w:rPr>
        <w:t>era</w:t>
      </w:r>
      <w:r w:rsidR="00BC4467" w:rsidRPr="00BC4467">
        <w:rPr>
          <w:rFonts w:ascii="Arial" w:hAnsi="Arial" w:cs="Arial"/>
          <w:i/>
        </w:rPr>
        <w:t xml:space="preserve"> un sabato, il giorno in cui Gesù aveva fatto del fango e gli aveva aperto gli occhi. </w:t>
      </w:r>
      <w:r w:rsidRPr="00BC4467">
        <w:rPr>
          <w:rFonts w:ascii="Arial" w:hAnsi="Arial" w:cs="Arial"/>
          <w:i/>
        </w:rPr>
        <w:t>Anche</w:t>
      </w:r>
      <w:r w:rsidR="00BC4467" w:rsidRPr="00BC4467">
        <w:rPr>
          <w:rFonts w:ascii="Arial" w:hAnsi="Arial" w:cs="Arial"/>
          <w:i/>
        </w:rPr>
        <w:t xml:space="preserve"> i farisei dunque gli chiesero di nuovo come aveva acquistato la vista. Ed egli disse loro: «Mi ha messo del fango sugli occhi, mi sono lavato e ci vedo». </w:t>
      </w:r>
      <w:r w:rsidRPr="00BC4467">
        <w:rPr>
          <w:rFonts w:ascii="Arial" w:hAnsi="Arial" w:cs="Arial"/>
          <w:i/>
        </w:rPr>
        <w:t>Allora</w:t>
      </w:r>
      <w:r w:rsidR="00BC4467" w:rsidRPr="00BC4467">
        <w:rPr>
          <w:rFonts w:ascii="Arial" w:hAnsi="Arial" w:cs="Arial"/>
          <w:i/>
        </w:rPr>
        <w:t xml:space="preserve"> alcuni dei farisei dicevano: «Quest’uomo non viene da Dio, perché non osserva il sabato». Altri invece dicevano: «Come può un peccatore compiere segni di questo genere?». E c’era dissenso tra loro. </w:t>
      </w:r>
      <w:r w:rsidRPr="00BC4467">
        <w:rPr>
          <w:rFonts w:ascii="Arial" w:hAnsi="Arial" w:cs="Arial"/>
          <w:i/>
        </w:rPr>
        <w:t>Allora</w:t>
      </w:r>
      <w:r w:rsidR="00BC4467" w:rsidRPr="00BC4467">
        <w:rPr>
          <w:rFonts w:ascii="Arial" w:hAnsi="Arial" w:cs="Arial"/>
          <w:i/>
        </w:rPr>
        <w:t xml:space="preserve"> dissero di nuovo al cieco: «Tu, che cosa dici di lui, dal momento che ti ha aperto gli occhi?». Egli rispose: «È un profeta!». </w:t>
      </w:r>
      <w:r>
        <w:rPr>
          <w:rFonts w:ascii="Arial" w:hAnsi="Arial" w:cs="Arial"/>
          <w:i/>
        </w:rPr>
        <w:t xml:space="preserve"> </w:t>
      </w:r>
      <w:bookmarkStart w:id="0" w:name="_Hlk171930845"/>
      <w:r w:rsidR="00BC4467" w:rsidRPr="00BC4467">
        <w:rPr>
          <w:rFonts w:ascii="Arial" w:hAnsi="Arial" w:cs="Arial"/>
          <w:i/>
        </w:rPr>
        <w:t>Ma i Giudei non credettero di lui che fosse stato cieco</w:t>
      </w:r>
      <w:bookmarkEnd w:id="0"/>
      <w:r w:rsidR="00BC4467" w:rsidRPr="00BC4467">
        <w:rPr>
          <w:rFonts w:ascii="Arial" w:hAnsi="Arial" w:cs="Arial"/>
          <w:i/>
        </w:rPr>
        <w:t xml:space="preserve"> e che avesse acquistato la vista, finché non chiamarono i genitori di colui che aveva ricuperato la vista. E li interrogarono: «È questo il vostro figlio, che voi dite essere nato cieco? Come mai ora ci vede?». I genitori di lui risposero: «</w:t>
      </w:r>
      <w:bookmarkStart w:id="1" w:name="_Hlk171930771"/>
      <w:r w:rsidR="00BC4467" w:rsidRPr="00BC4467">
        <w:rPr>
          <w:rFonts w:ascii="Arial" w:hAnsi="Arial" w:cs="Arial"/>
          <w:i/>
        </w:rPr>
        <w:t>Sappiamo che questo è nostro figlio e che è nato cieco</w:t>
      </w:r>
      <w:bookmarkEnd w:id="1"/>
      <w:r w:rsidR="00BC4467" w:rsidRPr="00BC4467">
        <w:rPr>
          <w:rFonts w:ascii="Arial" w:hAnsi="Arial" w:cs="Arial"/>
          <w:i/>
        </w:rPr>
        <w:t xml:space="preserve">; ma come ora ci veda non lo sappiamo, e chi gli abbia aperto gli occhi, noi non lo sappiamo. Chiedetelo a lui: ha l’età, parlerà lui di sé». </w:t>
      </w:r>
      <w:r w:rsidRPr="00BC4467">
        <w:rPr>
          <w:rFonts w:ascii="Arial" w:hAnsi="Arial" w:cs="Arial"/>
          <w:i/>
        </w:rPr>
        <w:t>Questo</w:t>
      </w:r>
      <w:r w:rsidR="00BC4467" w:rsidRPr="00BC4467">
        <w:rPr>
          <w:rFonts w:ascii="Arial" w:hAnsi="Arial" w:cs="Arial"/>
          <w:i/>
        </w:rPr>
        <w:t xml:space="preserve"> dissero i suoi genitori, perché avevano paura dei Giudei; infatti i Giudei avevano già stabilito che, se uno lo avesse riconosciuto come il Cristo, venisse espulso dalla sinagoga. </w:t>
      </w:r>
      <w:r w:rsidRPr="00BC4467">
        <w:rPr>
          <w:rFonts w:ascii="Arial" w:hAnsi="Arial" w:cs="Arial"/>
          <w:i/>
        </w:rPr>
        <w:t>Per</w:t>
      </w:r>
      <w:r w:rsidR="00BC4467" w:rsidRPr="00BC4467">
        <w:rPr>
          <w:rFonts w:ascii="Arial" w:hAnsi="Arial" w:cs="Arial"/>
          <w:i/>
        </w:rPr>
        <w:t xml:space="preserve"> questo i suoi genitori dissero: «Ha l’età: chiedetelo a lui!». </w:t>
      </w:r>
      <w:r w:rsidR="00A42383">
        <w:rPr>
          <w:rFonts w:ascii="Arial" w:hAnsi="Arial" w:cs="Arial"/>
          <w:i/>
        </w:rPr>
        <w:t xml:space="preserve">(Gv </w:t>
      </w:r>
      <w:r w:rsidR="00CF1D5A">
        <w:rPr>
          <w:rFonts w:ascii="Arial" w:hAnsi="Arial" w:cs="Arial"/>
          <w:i/>
        </w:rPr>
        <w:t>9</w:t>
      </w:r>
      <w:r w:rsidR="00272164">
        <w:rPr>
          <w:rFonts w:ascii="Arial" w:hAnsi="Arial" w:cs="Arial"/>
          <w:i/>
        </w:rPr>
        <w:t>,</w:t>
      </w:r>
      <w:r w:rsidR="00CF1D5A">
        <w:rPr>
          <w:rFonts w:ascii="Arial" w:hAnsi="Arial" w:cs="Arial"/>
          <w:i/>
        </w:rPr>
        <w:t>1</w:t>
      </w:r>
      <w:r w:rsidR="00BC4467">
        <w:rPr>
          <w:rFonts w:ascii="Arial" w:hAnsi="Arial" w:cs="Arial"/>
          <w:i/>
        </w:rPr>
        <w:t>2</w:t>
      </w:r>
      <w:r w:rsidR="0080414C">
        <w:rPr>
          <w:rFonts w:ascii="Arial" w:hAnsi="Arial" w:cs="Arial"/>
          <w:i/>
        </w:rPr>
        <w:t>-</w:t>
      </w:r>
      <w:r w:rsidR="00CF1D5A">
        <w:rPr>
          <w:rFonts w:ascii="Arial" w:hAnsi="Arial" w:cs="Arial"/>
          <w:i/>
        </w:rPr>
        <w:t>2</w:t>
      </w:r>
      <w:r w:rsidR="00BC4467">
        <w:rPr>
          <w:rFonts w:ascii="Arial" w:hAnsi="Arial" w:cs="Arial"/>
          <w:i/>
        </w:rPr>
        <w:t>3</w:t>
      </w:r>
      <w:r w:rsidR="00A42383">
        <w:rPr>
          <w:rFonts w:ascii="Arial" w:hAnsi="Arial" w:cs="Arial"/>
          <w:i/>
        </w:rPr>
        <w:t xml:space="preserve">). </w:t>
      </w:r>
    </w:p>
    <w:p w14:paraId="0C6DFC1E" w14:textId="66E65892" w:rsidR="00DA138B" w:rsidRPr="000A55B9" w:rsidRDefault="0025316A" w:rsidP="00D522E5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Per essere confermati nella negazione della verità storica, vengono chiamati i genitori e questi confermano che il </w:t>
      </w:r>
      <w:r w:rsidR="006C16F6">
        <w:rPr>
          <w:rFonts w:ascii="Arial" w:hAnsi="Arial" w:cs="Arial"/>
        </w:rPr>
        <w:t xml:space="preserve">guarito </w:t>
      </w:r>
      <w:r>
        <w:rPr>
          <w:rFonts w:ascii="Arial" w:hAnsi="Arial" w:cs="Arial"/>
        </w:rPr>
        <w:t xml:space="preserve">è veramente </w:t>
      </w:r>
      <w:r w:rsidR="006C16F6">
        <w:rPr>
          <w:rFonts w:ascii="Arial" w:hAnsi="Arial" w:cs="Arial"/>
        </w:rPr>
        <w:t>nato cieco</w:t>
      </w:r>
      <w:r>
        <w:rPr>
          <w:rFonts w:ascii="Arial" w:hAnsi="Arial" w:cs="Arial"/>
        </w:rPr>
        <w:t xml:space="preserve">. Come sia guarito essi non lo sanno. Essi non erano presenti e di conseguenza non possono riferire i fatti come si sono svolti. Rimane però un fatto incontestabilmente vero. Quello è il loro figlio e questo loro figlio veramente è nato cieco. Ora lo Spirito Santo ci svela perché i genitori non hanno reso gloria a Cristo Gesù:  per non essere espulsi dalla sinagoga. I Giudei infatti avevano stabilito che fossero espulsi dalla sinagoga tutti coloro che avesse riconosciuto Gesù come il Cristo. </w:t>
      </w:r>
      <w:r w:rsidR="00EF3E8F">
        <w:rPr>
          <w:rFonts w:ascii="Arial" w:hAnsi="Arial" w:cs="Arial"/>
        </w:rPr>
        <w:t xml:space="preserve">Anche se non danno gloria a Gesù Signore, i genitori attestano una verità storica che avrebbe dovuto mettere in crisi i Giudei. Il miracolo è vero miracolo. Se il miracolo è vero miracolo, da questo fondamento storico si deve partire per giungere alla confessione della verità di Gesù Signore. Noi che scriviamo abbiamo vissuto una esperienza in tutto simile a questa del cieco nato. Anche noi eravamo ciechi fin dalla nascita. Un giorno anche da noi è passato Gesù </w:t>
      </w:r>
      <w:r w:rsidR="006C16F6">
        <w:rPr>
          <w:rFonts w:ascii="Arial" w:hAnsi="Arial" w:cs="Arial"/>
        </w:rPr>
        <w:t xml:space="preserve">Signore </w:t>
      </w:r>
      <w:r w:rsidR="00EF3E8F">
        <w:rPr>
          <w:rFonts w:ascii="Arial" w:hAnsi="Arial" w:cs="Arial"/>
        </w:rPr>
        <w:t>e ci ha dato il dono della vita. Prima di quel giorno pensav</w:t>
      </w:r>
      <w:r w:rsidR="006C16F6">
        <w:rPr>
          <w:rFonts w:ascii="Arial" w:hAnsi="Arial" w:cs="Arial"/>
        </w:rPr>
        <w:t>am</w:t>
      </w:r>
      <w:r w:rsidR="00EF3E8F">
        <w:rPr>
          <w:rFonts w:ascii="Arial" w:hAnsi="Arial" w:cs="Arial"/>
        </w:rPr>
        <w:t>o di vedere. Dopo quel giorno vedev</w:t>
      </w:r>
      <w:r w:rsidR="006C16F6">
        <w:rPr>
          <w:rFonts w:ascii="Arial" w:hAnsi="Arial" w:cs="Arial"/>
        </w:rPr>
        <w:t>am</w:t>
      </w:r>
      <w:r w:rsidR="00EF3E8F">
        <w:rPr>
          <w:rFonts w:ascii="Arial" w:hAnsi="Arial" w:cs="Arial"/>
        </w:rPr>
        <w:t>o gli uomini camminare a testa in giù e dicev</w:t>
      </w:r>
      <w:r w:rsidR="006C16F6">
        <w:rPr>
          <w:rFonts w:ascii="Arial" w:hAnsi="Arial" w:cs="Arial"/>
        </w:rPr>
        <w:t>amo</w:t>
      </w:r>
      <w:r w:rsidR="00EF3E8F">
        <w:rPr>
          <w:rFonts w:ascii="Arial" w:hAnsi="Arial" w:cs="Arial"/>
        </w:rPr>
        <w:t xml:space="preserve"> fra </w:t>
      </w:r>
      <w:r w:rsidR="006C16F6">
        <w:rPr>
          <w:rFonts w:ascii="Arial" w:hAnsi="Arial" w:cs="Arial"/>
        </w:rPr>
        <w:t>noi e noi</w:t>
      </w:r>
      <w:r w:rsidR="00EF3E8F">
        <w:rPr>
          <w:rFonts w:ascii="Arial" w:hAnsi="Arial" w:cs="Arial"/>
        </w:rPr>
        <w:t>: “Anch</w:t>
      </w:r>
      <w:r w:rsidR="006C16F6">
        <w:rPr>
          <w:rFonts w:ascii="Arial" w:hAnsi="Arial" w:cs="Arial"/>
        </w:rPr>
        <w:t xml:space="preserve">e noi </w:t>
      </w:r>
      <w:r w:rsidR="00EF3E8F">
        <w:rPr>
          <w:rFonts w:ascii="Arial" w:hAnsi="Arial" w:cs="Arial"/>
        </w:rPr>
        <w:t>minut</w:t>
      </w:r>
      <w:r w:rsidR="006C16F6">
        <w:rPr>
          <w:rFonts w:ascii="Arial" w:hAnsi="Arial" w:cs="Arial"/>
        </w:rPr>
        <w:t>i</w:t>
      </w:r>
      <w:r w:rsidR="00EF3E8F">
        <w:rPr>
          <w:rFonts w:ascii="Arial" w:hAnsi="Arial" w:cs="Arial"/>
        </w:rPr>
        <w:t xml:space="preserve"> fa camminav</w:t>
      </w:r>
      <w:r w:rsidR="006C16F6">
        <w:rPr>
          <w:rFonts w:ascii="Arial" w:hAnsi="Arial" w:cs="Arial"/>
        </w:rPr>
        <w:t>am</w:t>
      </w:r>
      <w:r w:rsidR="00EF3E8F">
        <w:rPr>
          <w:rFonts w:ascii="Arial" w:hAnsi="Arial" w:cs="Arial"/>
        </w:rPr>
        <w:t>o a testa in giù e non lo sapev</w:t>
      </w:r>
      <w:r w:rsidR="006C16F6">
        <w:rPr>
          <w:rFonts w:ascii="Arial" w:hAnsi="Arial" w:cs="Arial"/>
        </w:rPr>
        <w:t>am</w:t>
      </w:r>
      <w:r w:rsidR="00EF3E8F">
        <w:rPr>
          <w:rFonts w:ascii="Arial" w:hAnsi="Arial" w:cs="Arial"/>
        </w:rPr>
        <w:t xml:space="preserve">o”. Ma i “Moderni Giudei” cosa dissero di </w:t>
      </w:r>
      <w:r w:rsidR="006C16F6">
        <w:rPr>
          <w:rFonts w:ascii="Arial" w:hAnsi="Arial" w:cs="Arial"/>
        </w:rPr>
        <w:t>noi</w:t>
      </w:r>
      <w:r w:rsidR="00EF3E8F">
        <w:rPr>
          <w:rFonts w:ascii="Arial" w:hAnsi="Arial" w:cs="Arial"/>
        </w:rPr>
        <w:t>? Che no</w:t>
      </w:r>
      <w:r w:rsidR="00701C79">
        <w:rPr>
          <w:rFonts w:ascii="Arial" w:hAnsi="Arial" w:cs="Arial"/>
        </w:rPr>
        <w:t xml:space="preserve">i non </w:t>
      </w:r>
      <w:r w:rsidR="00EF3E8F">
        <w:rPr>
          <w:rFonts w:ascii="Arial" w:hAnsi="Arial" w:cs="Arial"/>
        </w:rPr>
        <w:t>er</w:t>
      </w:r>
      <w:r w:rsidR="006C16F6">
        <w:rPr>
          <w:rFonts w:ascii="Arial" w:hAnsi="Arial" w:cs="Arial"/>
        </w:rPr>
        <w:t xml:space="preserve">avamo </w:t>
      </w:r>
      <w:r w:rsidR="00701C79">
        <w:rPr>
          <w:rFonts w:ascii="Arial" w:hAnsi="Arial" w:cs="Arial"/>
        </w:rPr>
        <w:t xml:space="preserve">mai </w:t>
      </w:r>
      <w:r w:rsidR="00EF3E8F">
        <w:rPr>
          <w:rFonts w:ascii="Arial" w:hAnsi="Arial" w:cs="Arial"/>
        </w:rPr>
        <w:t>stat</w:t>
      </w:r>
      <w:r w:rsidR="006C16F6">
        <w:rPr>
          <w:rFonts w:ascii="Arial" w:hAnsi="Arial" w:cs="Arial"/>
        </w:rPr>
        <w:t>i</w:t>
      </w:r>
      <w:r w:rsidR="00EF3E8F">
        <w:rPr>
          <w:rFonts w:ascii="Arial" w:hAnsi="Arial" w:cs="Arial"/>
        </w:rPr>
        <w:t xml:space="preserve"> ciec</w:t>
      </w:r>
      <w:r w:rsidR="006C16F6">
        <w:rPr>
          <w:rFonts w:ascii="Arial" w:hAnsi="Arial" w:cs="Arial"/>
        </w:rPr>
        <w:t>hi</w:t>
      </w:r>
      <w:r w:rsidR="00EF3E8F">
        <w:rPr>
          <w:rFonts w:ascii="Arial" w:hAnsi="Arial" w:cs="Arial"/>
        </w:rPr>
        <w:t xml:space="preserve">. Ma il guarito </w:t>
      </w:r>
      <w:r w:rsidR="00D522E5">
        <w:rPr>
          <w:rFonts w:ascii="Arial" w:hAnsi="Arial" w:cs="Arial"/>
        </w:rPr>
        <w:t>eravamo noi</w:t>
      </w:r>
      <w:r w:rsidR="00701C79">
        <w:rPr>
          <w:rFonts w:ascii="Arial" w:hAnsi="Arial" w:cs="Arial"/>
        </w:rPr>
        <w:t>,</w:t>
      </w:r>
      <w:r w:rsidR="00D522E5">
        <w:rPr>
          <w:rFonts w:ascii="Arial" w:hAnsi="Arial" w:cs="Arial"/>
        </w:rPr>
        <w:t xml:space="preserve"> </w:t>
      </w:r>
      <w:r w:rsidR="00EF3E8F">
        <w:rPr>
          <w:rFonts w:ascii="Arial" w:hAnsi="Arial" w:cs="Arial"/>
        </w:rPr>
        <w:t xml:space="preserve">non loro. </w:t>
      </w:r>
      <w:r w:rsidR="00D522E5">
        <w:rPr>
          <w:rFonts w:ascii="Arial" w:hAnsi="Arial" w:cs="Arial"/>
        </w:rPr>
        <w:t>C</w:t>
      </w:r>
      <w:r w:rsidR="00EF3E8F">
        <w:rPr>
          <w:rFonts w:ascii="Arial" w:hAnsi="Arial" w:cs="Arial"/>
        </w:rPr>
        <w:t>i hanno accusato di essere stat</w:t>
      </w:r>
      <w:r w:rsidR="00D522E5">
        <w:rPr>
          <w:rFonts w:ascii="Arial" w:hAnsi="Arial" w:cs="Arial"/>
        </w:rPr>
        <w:t>i</w:t>
      </w:r>
      <w:r w:rsidR="00EF3E8F">
        <w:rPr>
          <w:rFonts w:ascii="Arial" w:hAnsi="Arial" w:cs="Arial"/>
        </w:rPr>
        <w:t xml:space="preserve"> irretit</w:t>
      </w:r>
      <w:r w:rsidR="00D522E5">
        <w:rPr>
          <w:rFonts w:ascii="Arial" w:hAnsi="Arial" w:cs="Arial"/>
        </w:rPr>
        <w:t>i</w:t>
      </w:r>
      <w:r w:rsidR="00EF3E8F">
        <w:rPr>
          <w:rFonts w:ascii="Arial" w:hAnsi="Arial" w:cs="Arial"/>
        </w:rPr>
        <w:t xml:space="preserve"> e per questo dicev</w:t>
      </w:r>
      <w:r w:rsidR="00D522E5">
        <w:rPr>
          <w:rFonts w:ascii="Arial" w:hAnsi="Arial" w:cs="Arial"/>
        </w:rPr>
        <w:t>am</w:t>
      </w:r>
      <w:r w:rsidR="00EF3E8F">
        <w:rPr>
          <w:rFonts w:ascii="Arial" w:hAnsi="Arial" w:cs="Arial"/>
        </w:rPr>
        <w:t xml:space="preserve">o di vedere. Ma </w:t>
      </w:r>
      <w:r w:rsidR="00D522E5">
        <w:rPr>
          <w:rFonts w:ascii="Arial" w:hAnsi="Arial" w:cs="Arial"/>
        </w:rPr>
        <w:t>noi</w:t>
      </w:r>
      <w:r w:rsidR="00EF3E8F">
        <w:rPr>
          <w:rFonts w:ascii="Arial" w:hAnsi="Arial" w:cs="Arial"/>
        </w:rPr>
        <w:t xml:space="preserve"> di questa accusa non </w:t>
      </w:r>
      <w:r w:rsidR="00D522E5">
        <w:rPr>
          <w:rFonts w:ascii="Arial" w:hAnsi="Arial" w:cs="Arial"/>
        </w:rPr>
        <w:t xml:space="preserve">ci siamo </w:t>
      </w:r>
      <w:r w:rsidR="00EF3E8F">
        <w:rPr>
          <w:rFonts w:ascii="Arial" w:hAnsi="Arial" w:cs="Arial"/>
        </w:rPr>
        <w:t>mai occupat</w:t>
      </w:r>
      <w:r w:rsidR="00D522E5">
        <w:rPr>
          <w:rFonts w:ascii="Arial" w:hAnsi="Arial" w:cs="Arial"/>
        </w:rPr>
        <w:t>i</w:t>
      </w:r>
      <w:r w:rsidR="00EF3E8F">
        <w:rPr>
          <w:rFonts w:ascii="Arial" w:hAnsi="Arial" w:cs="Arial"/>
        </w:rPr>
        <w:t xml:space="preserve">. </w:t>
      </w:r>
      <w:r w:rsidR="00D522E5">
        <w:rPr>
          <w:rFonts w:ascii="Arial" w:hAnsi="Arial" w:cs="Arial"/>
        </w:rPr>
        <w:t xml:space="preserve">Sapevamo </w:t>
      </w:r>
      <w:r w:rsidR="00EF3E8F">
        <w:rPr>
          <w:rFonts w:ascii="Arial" w:hAnsi="Arial" w:cs="Arial"/>
        </w:rPr>
        <w:t xml:space="preserve">chi </w:t>
      </w:r>
      <w:r w:rsidR="00D522E5">
        <w:rPr>
          <w:rFonts w:ascii="Arial" w:hAnsi="Arial" w:cs="Arial"/>
        </w:rPr>
        <w:t xml:space="preserve">eravamo </w:t>
      </w:r>
      <w:r w:rsidR="00EF3E8F">
        <w:rPr>
          <w:rFonts w:ascii="Arial" w:hAnsi="Arial" w:cs="Arial"/>
        </w:rPr>
        <w:t>prima: un misero cieco. Ora sapev</w:t>
      </w:r>
      <w:r w:rsidR="00D522E5">
        <w:rPr>
          <w:rFonts w:ascii="Arial" w:hAnsi="Arial" w:cs="Arial"/>
        </w:rPr>
        <w:t>amo</w:t>
      </w:r>
      <w:r w:rsidR="00EF3E8F">
        <w:rPr>
          <w:rFonts w:ascii="Arial" w:hAnsi="Arial" w:cs="Arial"/>
        </w:rPr>
        <w:t xml:space="preserve"> chi </w:t>
      </w:r>
      <w:r w:rsidR="00D522E5">
        <w:rPr>
          <w:rFonts w:ascii="Arial" w:hAnsi="Arial" w:cs="Arial"/>
        </w:rPr>
        <w:t>eravamo</w:t>
      </w:r>
      <w:r w:rsidR="00EF3E8F">
        <w:rPr>
          <w:rFonts w:ascii="Arial" w:hAnsi="Arial" w:cs="Arial"/>
        </w:rPr>
        <w:t>: un vedente per opera di Cristo Gesù. Vedev</w:t>
      </w:r>
      <w:r w:rsidR="00D522E5">
        <w:rPr>
          <w:rFonts w:ascii="Arial" w:hAnsi="Arial" w:cs="Arial"/>
        </w:rPr>
        <w:t>amo</w:t>
      </w:r>
      <w:r w:rsidR="00EF3E8F">
        <w:rPr>
          <w:rFonts w:ascii="Arial" w:hAnsi="Arial" w:cs="Arial"/>
        </w:rPr>
        <w:t xml:space="preserve"> e lavorav</w:t>
      </w:r>
      <w:r w:rsidR="00D522E5">
        <w:rPr>
          <w:rFonts w:ascii="Arial" w:hAnsi="Arial" w:cs="Arial"/>
        </w:rPr>
        <w:t>amo</w:t>
      </w:r>
      <w:r w:rsidR="00EF3E8F">
        <w:rPr>
          <w:rFonts w:ascii="Arial" w:hAnsi="Arial" w:cs="Arial"/>
        </w:rPr>
        <w:t xml:space="preserve"> come vedent</w:t>
      </w:r>
      <w:r w:rsidR="00D522E5">
        <w:rPr>
          <w:rFonts w:ascii="Arial" w:hAnsi="Arial" w:cs="Arial"/>
        </w:rPr>
        <w:t>i</w:t>
      </w:r>
      <w:r w:rsidR="00EF3E8F">
        <w:rPr>
          <w:rFonts w:ascii="Arial" w:hAnsi="Arial" w:cs="Arial"/>
        </w:rPr>
        <w:t xml:space="preserve"> per Cristo, a favore di Cristo, affinché altri potessero recuperare la vista.  Perché per i “Moderni Giudei” </w:t>
      </w:r>
      <w:r w:rsidR="00701C79">
        <w:rPr>
          <w:rFonts w:ascii="Arial" w:hAnsi="Arial" w:cs="Arial"/>
        </w:rPr>
        <w:t xml:space="preserve">era </w:t>
      </w:r>
      <w:r w:rsidR="00D522E5">
        <w:rPr>
          <w:rFonts w:ascii="Arial" w:hAnsi="Arial" w:cs="Arial"/>
        </w:rPr>
        <w:t xml:space="preserve">conveniente </w:t>
      </w:r>
      <w:r w:rsidR="00EF3E8F">
        <w:rPr>
          <w:rFonts w:ascii="Arial" w:hAnsi="Arial" w:cs="Arial"/>
        </w:rPr>
        <w:t xml:space="preserve">dire che </w:t>
      </w:r>
      <w:r w:rsidR="00D522E5">
        <w:rPr>
          <w:rFonts w:ascii="Arial" w:hAnsi="Arial" w:cs="Arial"/>
        </w:rPr>
        <w:t xml:space="preserve">eravamo stati </w:t>
      </w:r>
      <w:r w:rsidR="00EF3E8F">
        <w:rPr>
          <w:rFonts w:ascii="Arial" w:hAnsi="Arial" w:cs="Arial"/>
        </w:rPr>
        <w:t>irreti</w:t>
      </w:r>
      <w:r w:rsidR="00D522E5">
        <w:rPr>
          <w:rFonts w:ascii="Arial" w:hAnsi="Arial" w:cs="Arial"/>
        </w:rPr>
        <w:t>ti</w:t>
      </w:r>
      <w:r w:rsidR="00EF3E8F">
        <w:rPr>
          <w:rFonts w:ascii="Arial" w:hAnsi="Arial" w:cs="Arial"/>
        </w:rPr>
        <w:t xml:space="preserve">? Perché </w:t>
      </w:r>
      <w:r w:rsidR="00D522E5">
        <w:rPr>
          <w:rFonts w:ascii="Arial" w:hAnsi="Arial" w:cs="Arial"/>
        </w:rPr>
        <w:t xml:space="preserve">così </w:t>
      </w:r>
      <w:r w:rsidR="00EF3E8F">
        <w:rPr>
          <w:rFonts w:ascii="Arial" w:hAnsi="Arial" w:cs="Arial"/>
        </w:rPr>
        <w:t>loro avrebbero potuto perseverare nel</w:t>
      </w:r>
      <w:r w:rsidR="006C16F6">
        <w:rPr>
          <w:rFonts w:ascii="Arial" w:hAnsi="Arial" w:cs="Arial"/>
        </w:rPr>
        <w:t>l</w:t>
      </w:r>
      <w:r w:rsidR="00EF3E8F">
        <w:rPr>
          <w:rFonts w:ascii="Arial" w:hAnsi="Arial" w:cs="Arial"/>
        </w:rPr>
        <w:t>’impugnare la verità storica</w:t>
      </w:r>
      <w:r w:rsidR="00701C79">
        <w:rPr>
          <w:rFonts w:ascii="Arial" w:hAnsi="Arial" w:cs="Arial"/>
        </w:rPr>
        <w:t xml:space="preserve"> e </w:t>
      </w:r>
      <w:r w:rsidR="006C16F6">
        <w:rPr>
          <w:rFonts w:ascii="Arial" w:hAnsi="Arial" w:cs="Arial"/>
        </w:rPr>
        <w:t xml:space="preserve">Cristo sarebbe risultato un impostore e </w:t>
      </w:r>
      <w:r w:rsidR="00D522E5">
        <w:rPr>
          <w:rFonts w:ascii="Arial" w:hAnsi="Arial" w:cs="Arial"/>
        </w:rPr>
        <w:t xml:space="preserve">noi degli </w:t>
      </w:r>
      <w:r w:rsidR="006C16F6">
        <w:rPr>
          <w:rFonts w:ascii="Arial" w:hAnsi="Arial" w:cs="Arial"/>
        </w:rPr>
        <w:t>irretit</w:t>
      </w:r>
      <w:r w:rsidR="00D522E5">
        <w:rPr>
          <w:rFonts w:ascii="Arial" w:hAnsi="Arial" w:cs="Arial"/>
        </w:rPr>
        <w:t>i</w:t>
      </w:r>
      <w:r w:rsidR="006C16F6">
        <w:rPr>
          <w:rFonts w:ascii="Arial" w:hAnsi="Arial" w:cs="Arial"/>
        </w:rPr>
        <w:t xml:space="preserve"> dalle sue imposture per un </w:t>
      </w:r>
      <w:r w:rsidR="00D522E5">
        <w:rPr>
          <w:rFonts w:ascii="Arial" w:hAnsi="Arial" w:cs="Arial"/>
        </w:rPr>
        <w:t xml:space="preserve">nostro </w:t>
      </w:r>
      <w:r w:rsidR="006C16F6">
        <w:rPr>
          <w:rFonts w:ascii="Arial" w:hAnsi="Arial" w:cs="Arial"/>
        </w:rPr>
        <w:t>personale guadagno. Madre di Dio e Madre nostra, converti i</w:t>
      </w:r>
      <w:r w:rsidR="00D522E5">
        <w:rPr>
          <w:rFonts w:ascii="Arial" w:hAnsi="Arial" w:cs="Arial"/>
        </w:rPr>
        <w:t>l</w:t>
      </w:r>
      <w:r w:rsidR="006C16F6">
        <w:rPr>
          <w:rFonts w:ascii="Arial" w:hAnsi="Arial" w:cs="Arial"/>
        </w:rPr>
        <w:t xml:space="preserve"> loro cuore alla verità di Gesù.</w:t>
      </w:r>
      <w:r w:rsidR="00D522E5">
        <w:rPr>
          <w:rFonts w:ascii="Arial" w:hAnsi="Arial" w:cs="Arial"/>
        </w:rPr>
        <w:t xml:space="preserve">                                          </w:t>
      </w:r>
      <w:r w:rsidR="00701C79">
        <w:rPr>
          <w:rFonts w:ascii="Arial" w:hAnsi="Arial" w:cs="Arial"/>
        </w:rPr>
        <w:t xml:space="preserve">        </w:t>
      </w:r>
      <w:r w:rsidR="00D522E5">
        <w:rPr>
          <w:rFonts w:ascii="Arial" w:hAnsi="Arial" w:cs="Arial"/>
        </w:rPr>
        <w:t xml:space="preserve">            </w:t>
      </w:r>
      <w:r w:rsidR="003652BC">
        <w:rPr>
          <w:rFonts w:ascii="Arial" w:hAnsi="Arial" w:cs="Arial"/>
          <w:b/>
        </w:rPr>
        <w:t xml:space="preserve">25 </w:t>
      </w:r>
      <w:r w:rsidR="002F5C5A">
        <w:rPr>
          <w:rFonts w:ascii="Arial" w:hAnsi="Arial" w:cs="Arial"/>
          <w:b/>
        </w:rPr>
        <w:t xml:space="preserve">Maggio </w:t>
      </w:r>
      <w:r w:rsidR="00F95769">
        <w:rPr>
          <w:rFonts w:ascii="Arial" w:hAnsi="Arial" w:cs="Arial"/>
          <w:b/>
        </w:rPr>
        <w:t>2025</w:t>
      </w:r>
    </w:p>
    <w:sectPr w:rsidR="00DA138B" w:rsidRPr="000A55B9" w:rsidSect="006C16F6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41C5"/>
    <w:rsid w:val="00016CCE"/>
    <w:rsid w:val="00016EDC"/>
    <w:rsid w:val="000175DA"/>
    <w:rsid w:val="000219E9"/>
    <w:rsid w:val="00021D6E"/>
    <w:rsid w:val="00021F6E"/>
    <w:rsid w:val="00023964"/>
    <w:rsid w:val="000239C0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3A12"/>
    <w:rsid w:val="0004414D"/>
    <w:rsid w:val="00045810"/>
    <w:rsid w:val="000460CC"/>
    <w:rsid w:val="000500E7"/>
    <w:rsid w:val="00052235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56B4"/>
    <w:rsid w:val="000772D8"/>
    <w:rsid w:val="00077679"/>
    <w:rsid w:val="00077723"/>
    <w:rsid w:val="000811B5"/>
    <w:rsid w:val="000811BC"/>
    <w:rsid w:val="00082BAA"/>
    <w:rsid w:val="0008304E"/>
    <w:rsid w:val="00083D3F"/>
    <w:rsid w:val="00083E4D"/>
    <w:rsid w:val="000846BA"/>
    <w:rsid w:val="00084902"/>
    <w:rsid w:val="00086576"/>
    <w:rsid w:val="00087220"/>
    <w:rsid w:val="00087915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403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31B3"/>
    <w:rsid w:val="0015540B"/>
    <w:rsid w:val="0015623E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76A29"/>
    <w:rsid w:val="00181020"/>
    <w:rsid w:val="001826CC"/>
    <w:rsid w:val="00182A27"/>
    <w:rsid w:val="001839A9"/>
    <w:rsid w:val="001845DE"/>
    <w:rsid w:val="001855D1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C6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16A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0A8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007"/>
    <w:rsid w:val="002D2190"/>
    <w:rsid w:val="002D4A93"/>
    <w:rsid w:val="002D4D59"/>
    <w:rsid w:val="002D51B4"/>
    <w:rsid w:val="002D6655"/>
    <w:rsid w:val="002D760C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C5A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06DE"/>
    <w:rsid w:val="0034152D"/>
    <w:rsid w:val="00341749"/>
    <w:rsid w:val="00341840"/>
    <w:rsid w:val="00341A4C"/>
    <w:rsid w:val="003435CD"/>
    <w:rsid w:val="003437B4"/>
    <w:rsid w:val="003477CE"/>
    <w:rsid w:val="00347E37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52BC"/>
    <w:rsid w:val="00366CFE"/>
    <w:rsid w:val="00370783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2BA3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422F"/>
    <w:rsid w:val="004065D1"/>
    <w:rsid w:val="00406BC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1DA7"/>
    <w:rsid w:val="004324E2"/>
    <w:rsid w:val="004334F4"/>
    <w:rsid w:val="00433A27"/>
    <w:rsid w:val="00437574"/>
    <w:rsid w:val="00441AF9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727"/>
    <w:rsid w:val="00475E5D"/>
    <w:rsid w:val="0047605C"/>
    <w:rsid w:val="00476B91"/>
    <w:rsid w:val="004770B4"/>
    <w:rsid w:val="0047720F"/>
    <w:rsid w:val="004772A6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4538"/>
    <w:rsid w:val="004F544F"/>
    <w:rsid w:val="004F6F75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0F41"/>
    <w:rsid w:val="00551060"/>
    <w:rsid w:val="00551B12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16F6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C79"/>
    <w:rsid w:val="00701FB5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98B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351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70E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6F64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8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4A30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4F0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15B"/>
    <w:rsid w:val="00A2472A"/>
    <w:rsid w:val="00A255EB"/>
    <w:rsid w:val="00A25DA1"/>
    <w:rsid w:val="00A3155B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39EA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C7C35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FC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29F9"/>
    <w:rsid w:val="00BC42C8"/>
    <w:rsid w:val="00BC4467"/>
    <w:rsid w:val="00BC5A82"/>
    <w:rsid w:val="00BC715E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459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2382"/>
    <w:rsid w:val="00C33748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3A7A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1D5A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2E5"/>
    <w:rsid w:val="00D524B6"/>
    <w:rsid w:val="00D56CC0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7E2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620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81D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38E6"/>
    <w:rsid w:val="00E94606"/>
    <w:rsid w:val="00E946EB"/>
    <w:rsid w:val="00E969F9"/>
    <w:rsid w:val="00EA0D05"/>
    <w:rsid w:val="00EA123D"/>
    <w:rsid w:val="00EA230A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7AE"/>
    <w:rsid w:val="00ED03A6"/>
    <w:rsid w:val="00ED0B7B"/>
    <w:rsid w:val="00ED2AB9"/>
    <w:rsid w:val="00ED3976"/>
    <w:rsid w:val="00ED4416"/>
    <w:rsid w:val="00ED46A9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3E8F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46F8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42D7"/>
    <w:rsid w:val="00F954F4"/>
    <w:rsid w:val="00F95769"/>
    <w:rsid w:val="00F95AE4"/>
    <w:rsid w:val="00F969B7"/>
    <w:rsid w:val="00F972CA"/>
    <w:rsid w:val="00F974A5"/>
    <w:rsid w:val="00F97F8A"/>
    <w:rsid w:val="00FA02E6"/>
    <w:rsid w:val="00FA0756"/>
    <w:rsid w:val="00FA1DA8"/>
    <w:rsid w:val="00FA1F5B"/>
    <w:rsid w:val="00FA2E86"/>
    <w:rsid w:val="00FA3647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EB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2024-07-13T20:06:00Z</dcterms:created>
  <dcterms:modified xsi:type="dcterms:W3CDTF">2024-07-15T14:47:00Z</dcterms:modified>
</cp:coreProperties>
</file>